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00" w:rsidRPr="00096504" w:rsidRDefault="008D252C" w:rsidP="000965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504">
        <w:rPr>
          <w:rFonts w:ascii="Times New Roman" w:hAnsi="Times New Roman" w:cs="Times New Roman"/>
          <w:sz w:val="24"/>
          <w:szCs w:val="24"/>
        </w:rPr>
        <w:t>УТВЕРЖДАЮ</w:t>
      </w:r>
    </w:p>
    <w:p w:rsidR="008D252C" w:rsidRPr="00096504" w:rsidRDefault="008D252C" w:rsidP="000965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504">
        <w:rPr>
          <w:rFonts w:ascii="Times New Roman" w:hAnsi="Times New Roman" w:cs="Times New Roman"/>
          <w:sz w:val="24"/>
          <w:szCs w:val="24"/>
        </w:rPr>
        <w:t>Ректор ФГБОУ ВО «УдГУ»</w:t>
      </w:r>
    </w:p>
    <w:p w:rsidR="008D252C" w:rsidRPr="00096504" w:rsidRDefault="008D252C" w:rsidP="000965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504">
        <w:rPr>
          <w:rFonts w:ascii="Times New Roman" w:hAnsi="Times New Roman" w:cs="Times New Roman"/>
          <w:sz w:val="24"/>
          <w:szCs w:val="24"/>
        </w:rPr>
        <w:t>____________________Г.В. Мерзлякова</w:t>
      </w:r>
    </w:p>
    <w:p w:rsidR="008D252C" w:rsidRPr="00096504" w:rsidRDefault="00FC0F10" w:rsidP="000965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«______»____________________20</w:t>
      </w:r>
      <w:bookmarkStart w:id="0" w:name="_GoBack"/>
      <w:bookmarkEnd w:id="0"/>
      <w:r w:rsidR="00096504">
        <w:rPr>
          <w:rFonts w:ascii="Times New Roman" w:hAnsi="Times New Roman" w:cs="Times New Roman"/>
          <w:sz w:val="24"/>
          <w:szCs w:val="24"/>
        </w:rPr>
        <w:t>_</w:t>
      </w:r>
      <w:r w:rsidR="008D252C" w:rsidRPr="000965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252C" w:rsidRPr="00096504" w:rsidRDefault="008D252C" w:rsidP="008D25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252C" w:rsidRPr="00096504" w:rsidRDefault="008D252C" w:rsidP="008D25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252C" w:rsidRPr="00096504" w:rsidRDefault="008D252C" w:rsidP="008D252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04">
        <w:rPr>
          <w:rFonts w:ascii="Times New Roman" w:hAnsi="Times New Roman" w:cs="Times New Roman"/>
          <w:b/>
          <w:sz w:val="24"/>
          <w:szCs w:val="24"/>
        </w:rPr>
        <w:t>Смета расходов по привлечению лица, приглашенного для участия в учебном процессе</w:t>
      </w:r>
    </w:p>
    <w:p w:rsidR="008D252C" w:rsidRPr="00096504" w:rsidRDefault="008D252C" w:rsidP="0009650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2C" w:rsidRDefault="008D252C" w:rsidP="000965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6504">
        <w:rPr>
          <w:rFonts w:ascii="Times New Roman" w:hAnsi="Times New Roman" w:cs="Times New Roman"/>
          <w:sz w:val="20"/>
          <w:szCs w:val="20"/>
        </w:rPr>
        <w:t>(ФИО приглашенного лица, должность, тип, дата, место выполнения учебной нагрузки)</w:t>
      </w:r>
    </w:p>
    <w:p w:rsidR="00096504" w:rsidRPr="00096504" w:rsidRDefault="00096504" w:rsidP="000965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24"/>
        <w:gridCol w:w="1165"/>
        <w:gridCol w:w="1341"/>
        <w:gridCol w:w="1122"/>
        <w:gridCol w:w="1176"/>
        <w:gridCol w:w="1808"/>
      </w:tblGrid>
      <w:tr w:rsidR="008D252C" w:rsidRPr="00096504" w:rsidTr="00096504">
        <w:tc>
          <w:tcPr>
            <w:tcW w:w="2235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Наименование статьи (подстатьи) классификации операций сектора государственного управления</w:t>
            </w:r>
          </w:p>
        </w:tc>
        <w:tc>
          <w:tcPr>
            <w:tcW w:w="724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65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КОГСУ</w:t>
            </w:r>
          </w:p>
        </w:tc>
        <w:tc>
          <w:tcPr>
            <w:tcW w:w="1341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22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76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808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8D252C" w:rsidRPr="00096504" w:rsidTr="00096504">
        <w:tc>
          <w:tcPr>
            <w:tcW w:w="2235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252C" w:rsidRPr="00096504" w:rsidTr="00096504">
        <w:tc>
          <w:tcPr>
            <w:tcW w:w="2235" w:type="dxa"/>
          </w:tcPr>
          <w:p w:rsidR="008D252C" w:rsidRPr="00096504" w:rsidRDefault="008D252C" w:rsidP="008D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</w:tc>
        <w:tc>
          <w:tcPr>
            <w:tcW w:w="724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52C" w:rsidRPr="00096504" w:rsidTr="00096504">
        <w:tc>
          <w:tcPr>
            <w:tcW w:w="2235" w:type="dxa"/>
          </w:tcPr>
          <w:p w:rsidR="008D252C" w:rsidRPr="00096504" w:rsidRDefault="008D252C" w:rsidP="008D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1. прочие расходы, услуги – всего:</w:t>
            </w:r>
          </w:p>
          <w:p w:rsidR="008D252C" w:rsidRPr="00096504" w:rsidRDefault="008D252C" w:rsidP="008D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D252C" w:rsidRPr="00096504" w:rsidRDefault="008D252C" w:rsidP="008D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1.1 Оплата работ/услуг по договорам ГПХ</w:t>
            </w:r>
          </w:p>
          <w:p w:rsidR="008D252C" w:rsidRPr="00096504" w:rsidRDefault="008D252C" w:rsidP="008D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1.2 Налог на выплаты по договорам ГПХ – 27,1%</w:t>
            </w:r>
          </w:p>
          <w:p w:rsidR="008D252C" w:rsidRPr="00096504" w:rsidRDefault="008D252C" w:rsidP="008D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1.3 Проживание (включая проживание в общежитиях УдГУ)</w:t>
            </w:r>
          </w:p>
          <w:p w:rsidR="008D252C" w:rsidRPr="00096504" w:rsidRDefault="008D252C" w:rsidP="008D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1.4 О</w:t>
            </w:r>
            <w:r w:rsidR="00096504" w:rsidRPr="00096504">
              <w:rPr>
                <w:rFonts w:ascii="Times New Roman" w:hAnsi="Times New Roman" w:cs="Times New Roman"/>
                <w:sz w:val="20"/>
                <w:szCs w:val="20"/>
              </w:rPr>
              <w:t>плата проезда</w:t>
            </w:r>
          </w:p>
        </w:tc>
        <w:tc>
          <w:tcPr>
            <w:tcW w:w="724" w:type="dxa"/>
          </w:tcPr>
          <w:p w:rsidR="008D252C" w:rsidRPr="00096504" w:rsidRDefault="00096504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65" w:type="dxa"/>
          </w:tcPr>
          <w:p w:rsidR="008D252C" w:rsidRPr="00096504" w:rsidRDefault="00096504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41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D252C" w:rsidRPr="00096504" w:rsidRDefault="008D252C" w:rsidP="008D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52C" w:rsidRPr="00096504" w:rsidRDefault="008D252C" w:rsidP="008D2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52C" w:rsidRPr="00096504" w:rsidRDefault="00096504" w:rsidP="00096504">
      <w:pPr>
        <w:rPr>
          <w:rFonts w:ascii="Times New Roman" w:hAnsi="Times New Roman" w:cs="Times New Roman"/>
          <w:sz w:val="24"/>
          <w:szCs w:val="24"/>
        </w:rPr>
      </w:pPr>
      <w:r w:rsidRPr="0009650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96504" w:rsidRPr="00096504" w:rsidRDefault="00096504" w:rsidP="00096504">
      <w:pPr>
        <w:rPr>
          <w:rFonts w:ascii="Times New Roman" w:hAnsi="Times New Roman" w:cs="Times New Roman"/>
          <w:sz w:val="24"/>
          <w:szCs w:val="24"/>
        </w:rPr>
      </w:pPr>
      <w:r w:rsidRPr="00096504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  <w:t>О.В. Иванцова</w:t>
      </w:r>
    </w:p>
    <w:p w:rsidR="00096504" w:rsidRPr="00096504" w:rsidRDefault="00096504" w:rsidP="00096504">
      <w:pPr>
        <w:rPr>
          <w:rFonts w:ascii="Times New Roman" w:hAnsi="Times New Roman" w:cs="Times New Roman"/>
          <w:sz w:val="24"/>
          <w:szCs w:val="24"/>
        </w:rPr>
      </w:pPr>
      <w:r w:rsidRPr="00096504">
        <w:rPr>
          <w:rFonts w:ascii="Times New Roman" w:hAnsi="Times New Roman" w:cs="Times New Roman"/>
          <w:sz w:val="24"/>
          <w:szCs w:val="24"/>
        </w:rPr>
        <w:t>Начальник ПБФУ</w:t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</w:r>
      <w:r w:rsidRPr="00096504">
        <w:rPr>
          <w:rFonts w:ascii="Times New Roman" w:hAnsi="Times New Roman" w:cs="Times New Roman"/>
          <w:sz w:val="24"/>
          <w:szCs w:val="24"/>
        </w:rPr>
        <w:tab/>
        <w:t>Н.Н. Киселева</w:t>
      </w:r>
    </w:p>
    <w:sectPr w:rsidR="00096504" w:rsidRPr="0009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2C"/>
    <w:rsid w:val="00096504"/>
    <w:rsid w:val="00394F00"/>
    <w:rsid w:val="008D252C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</dc:creator>
  <cp:lastModifiedBy>ums4</cp:lastModifiedBy>
  <cp:revision>2</cp:revision>
  <dcterms:created xsi:type="dcterms:W3CDTF">2022-06-01T07:50:00Z</dcterms:created>
  <dcterms:modified xsi:type="dcterms:W3CDTF">2022-06-01T07:50:00Z</dcterms:modified>
</cp:coreProperties>
</file>